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48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sz w:val="28"/>
          <w:szCs w:val="28"/>
          <w:lang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-2017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《食品中农药最大残留限量》（GB 2763-2019）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Style w:val="7"/>
          <w:rFonts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铅（以Pb 计）、草甘膦、乙酰甲胺磷、联苯菊酯、氯氰菊酯和高效氯氰菊 酯、灭多威、三氯杀螨醇、氰戊菊酯和 S-氰戊菊酯、甲拌磷、克百威、水 胺硫磷、氧乐果、多菌灵。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0" w:leftChars="0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FangSong_GB2312" w:hAnsi="FangSong_GB2312" w:eastAsia="仿宋_GB2312" w:cs="FangSong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-2017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2760-2014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食品添加剂使用标准》、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14963-2011 食品安全国家标准 蜂蜜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、农业部公告第 235 号 、农业农村部公告第 250 号、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31650-2019 食品安全国家标准 食品中兽药最大残留限量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Style w:val="7"/>
          <w:rFonts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0" w:lef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果糖和葡萄糖、蔗糖、氯霉素、呋喃妥因代谢物、呋喃西林代谢物、呋喃 唑酮代谢物、甲硝唑、地美硝唑、洛硝哒唑、山梨酸及其钾盐（以山梨酸 计）、菌落总数、霉菌计数、嗜渗酵母计数。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0" w:leftChars="0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三、酒类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、GB/T 20822-2007《固液法白酒》、GB 2757-2012《食品安全国家标准 蒸馏酒及其配制酒》、GB 2760-2014《食品安全国家标准 食品添加剂使用标准》、GB/T 13662-2018 黄酒、GB 2758-2012 食品安全国家标准 发酵酒及其配制酒、GB 2761-2017 食品安全国家标准 食品中真菌毒素限量。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/>
          <w:sz w:val="28"/>
          <w:szCs w:val="28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 xml:space="preserve">   酒精度、苯甲酸及其钠盐（以苯甲酸计）、山梨酸及其钾盐（以山梨酸计）、脱氢乙酸及其钠盐（以脱氢乙酸 计）、糖精钠（以糖精计）、甜蜜素（以环己基氨基磺酸计）、甲醇、氰化物、三氯蔗糖、赭曲霉毒素A、二氧化硫残留量、合成着色剂（柠檬黄、日落黄、 胭脂红、苋菜红、亮蓝、新红、 赤藓红）。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四、冷冻饮品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-2017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2760-2014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食品添加剂使用标准》、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GB/T 31114-2014 冷冻饮品 冰淇淋（2015-4-1实施）、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GB/T 31119-2014 冷冻饮品 雪糕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2759-2015 食品安全国家标准 冷冻饮品和制作料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29921-2021 食品安全国家标准 预包装食品中致病菌限量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Style w:val="7"/>
          <w:rFonts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蛋白质、脂肪、甜蜜素（以环己基氨基磺酸计）、糖精钠（以糖精计）、 阿力甜、菌落总数、大肠菌群、单核细胞增生李斯特氏菌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 2762-2017《食品安全国家标准 食品中污染物限量》、整顿办函[2011]1号《食品中可能违法添加的非食用物质和易滥用的食品添加剂品种名单(第五批)》、GB 2730-2015《食品安全国家标准 腌腊肉制品》、整顿办函〔2011〕1 号、食品整治办〔2008〕3 号、GB 2726-2016 食品安全国家标准 熟肉制品、GB/T 23586-2009 酱卤肉制品。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Style w:val="7"/>
          <w:rFonts w:hint="eastAsia" w:hAnsi="仿宋_GB2312" w:eastAsia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>胭脂红、过氧化值、镉、总砷、铬、氯霉素、亚硝酸盐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  <w:lang w:eastAsia="zh-CN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25190-2010食品安全国家标准灭菌乳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卫生部、工业和信息化部、 农业部、工商总局质检总局 公告 2011 年第 10 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25191-2010 食品安全国家标准 调制乳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、农业部公告第 235 号、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31650-2019 食品安全国家标准 食品中兽药最大残留限量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Style w:val="7"/>
          <w:rFonts w:hint="eastAsia"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Style w:val="7"/>
          <w:rFonts w:hint="default" w:hAnsi="仿宋_GB2312" w:eastAsia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蛋白质、三聚氰胺、商业无菌、蔗糖 、非脂乳固体、酸度、脂肪、地塞米松。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七、食糖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GB/T 317-2018 白砂糖、 QB/T 4564-2013 精幼砂糖、GB 13104-2014 食品安全国家标准 食糖、GB 2760-2014《食品安全国家标准 食品添加剂使用标准》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Style w:val="7"/>
          <w:rFonts w:hint="eastAsia"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Style w:val="7"/>
          <w:rFonts w:hint="eastAsia" w:hAnsi="仿宋_GB2312" w:eastAsia="仿宋_GB2312"/>
          <w:sz w:val="28"/>
          <w:szCs w:val="28"/>
          <w:lang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蔗糖分、还原糖分、色值、二氧化硫残留量、螨。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八、</w:t>
      </w:r>
      <w:r>
        <w:rPr>
          <w:rFonts w:hint="eastAsia" w:ascii="黑体" w:hAnsi="黑体" w:eastAsia="黑体"/>
          <w:sz w:val="28"/>
          <w:szCs w:val="28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hint="eastAsia" w:hAnsi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《食品中兽药最大残留限量》（GB 31650-2019）、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《食品中农药最大残留限量》（GB 2763-2019）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、农业农村部公告第 250 号、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《食品中污染物限量》（GB 2762-2017）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 2761-2017 食品安全国家标准 食品中真菌毒素限量、整顿办函〔2010〕50号、农业部公告第235号、农业部公告第 560 号，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国家食品药品监督管理总局、农业部、国家卫生和计划生育委员会关于豆芽生产过程中禁止使用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6-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苄基腺嘌呤等物质的公告（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2015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年第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11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号）、GB 22556-2008 豆芽卫生标准。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>铅、</w:t>
      </w: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恩诺沙星、</w:t>
      </w: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>噻虫胺、6-苄基腺嘌呤(6-BA)、4-氯苯氧乙酸钠(以 4-氯苯氧乙酸计)、</w:t>
      </w: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呋喃唑酮代谢物、五氯酚酸钠（以五氯酚计）、呋喃它酮代谢物、氟苯尼考、磺胺类（总量）、甲硝唑、金刚烷胺、氟虫腈、克伦特罗、沙丁胺醇、、氯霉素、甲硝唑、多西环素、恩诺沙星（以恩诺沙星与环丙沙星之和计）、孔雀石绿（孔雀石绿与隐色孔雀石绿之和计）、地西泮、呋喃唑酮代谢物、氯霉素、呋喃西林代谢物、灭蝇胺、克百威、氧乐果、水胺硫磷、甲拌磷、倍硫磷、丙溴磷、联苯菊酯、三唑磷、对硫磷、辛硫磷、溴氰菊酯、铅、吡虫啉、噻虫嗪、镉（以 Cd 计）、氯氰菊酯和高效氯氰菊酯、毒死蜱、氟虫腈、腐霉利、烯酰吗啉、氟虫腈、多菌灵、吡虫啉、啶虫脒、吡、腈苯唑、吡唑醚菌酯、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黄曲霉毒素B1、辛硫磷、甲基异柳磷、阿维菌素。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九、</w:t>
      </w:r>
      <w:r>
        <w:rPr>
          <w:rFonts w:hint="eastAsia" w:ascii="黑体" w:hAnsi="黑体" w:eastAsia="黑体"/>
          <w:sz w:val="28"/>
          <w:szCs w:val="28"/>
          <w:lang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食品中污染物限量》（GB 2762-2017）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 2761-2017 食品安全国家标准 食品中真菌毒素限量、GB 2760-2014《食品安全国家标准 食品添加剂使用标准》、GB/T 1536-2004 菜籽油（含第1号修改单）、GB 2716-2018 食品安全国家标准 植物油。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Style w:val="7"/>
          <w:rFonts w:hint="eastAsia"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/>
          <w:sz w:val="28"/>
          <w:szCs w:val="28"/>
        </w:rPr>
        <w:t>总砷、酸价/酸值、过氧化值、溶剂残留量、苯并（a）芘、特丁基对苯二酚（TBHQ）</w:t>
      </w: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950E6B"/>
    <w:multiLevelType w:val="singleLevel"/>
    <w:tmpl w:val="72950E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DllMjM2NDE4ZWY1N2FiMmY0OWQ3MzA5OWU2ODQifQ=="/>
  </w:docVars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35C43"/>
    <w:rsid w:val="006416BB"/>
    <w:rsid w:val="006506E1"/>
    <w:rsid w:val="0066504E"/>
    <w:rsid w:val="00673B09"/>
    <w:rsid w:val="006A1C13"/>
    <w:rsid w:val="006A5EC6"/>
    <w:rsid w:val="006D27DF"/>
    <w:rsid w:val="006E2563"/>
    <w:rsid w:val="00703F4D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853FD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64003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AB7A1E"/>
    <w:rsid w:val="04D20E77"/>
    <w:rsid w:val="050D50CE"/>
    <w:rsid w:val="0510275C"/>
    <w:rsid w:val="05227575"/>
    <w:rsid w:val="05341D44"/>
    <w:rsid w:val="05563C75"/>
    <w:rsid w:val="05804FFA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EF43FC"/>
    <w:rsid w:val="08050639"/>
    <w:rsid w:val="084052D6"/>
    <w:rsid w:val="08730B3F"/>
    <w:rsid w:val="087B0CB2"/>
    <w:rsid w:val="08EC5645"/>
    <w:rsid w:val="09AB26DA"/>
    <w:rsid w:val="09D34246"/>
    <w:rsid w:val="0A2A45F9"/>
    <w:rsid w:val="0A852420"/>
    <w:rsid w:val="0AD97EC5"/>
    <w:rsid w:val="0B097B99"/>
    <w:rsid w:val="0B484A78"/>
    <w:rsid w:val="0BC820DF"/>
    <w:rsid w:val="0BCE02B0"/>
    <w:rsid w:val="0C692D5B"/>
    <w:rsid w:val="0C833350"/>
    <w:rsid w:val="0C964586"/>
    <w:rsid w:val="0CBB4D15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2560A24"/>
    <w:rsid w:val="127B16A6"/>
    <w:rsid w:val="12E3641B"/>
    <w:rsid w:val="134147D7"/>
    <w:rsid w:val="13850F14"/>
    <w:rsid w:val="141456D9"/>
    <w:rsid w:val="1439202F"/>
    <w:rsid w:val="14EC7FFC"/>
    <w:rsid w:val="15221ABF"/>
    <w:rsid w:val="15241DB7"/>
    <w:rsid w:val="152B3E4E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160E1E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DDF0898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83F665F"/>
    <w:rsid w:val="38713A9D"/>
    <w:rsid w:val="39683EC1"/>
    <w:rsid w:val="39B31EA4"/>
    <w:rsid w:val="39EA57F6"/>
    <w:rsid w:val="3AD52F3F"/>
    <w:rsid w:val="3B782282"/>
    <w:rsid w:val="3BEC5D2C"/>
    <w:rsid w:val="3C000C8E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693BA9"/>
    <w:rsid w:val="42844A5C"/>
    <w:rsid w:val="428D6410"/>
    <w:rsid w:val="42C51451"/>
    <w:rsid w:val="42DD025F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4814A1"/>
    <w:rsid w:val="45D038EA"/>
    <w:rsid w:val="46182B8F"/>
    <w:rsid w:val="46403710"/>
    <w:rsid w:val="4668505E"/>
    <w:rsid w:val="46A41669"/>
    <w:rsid w:val="46F50B74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1D92669"/>
    <w:rsid w:val="527A6BC9"/>
    <w:rsid w:val="529F0237"/>
    <w:rsid w:val="532B68E5"/>
    <w:rsid w:val="53C7203F"/>
    <w:rsid w:val="544E3B09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0F4AD0"/>
    <w:rsid w:val="585F1C2A"/>
    <w:rsid w:val="58BB25EE"/>
    <w:rsid w:val="5937386E"/>
    <w:rsid w:val="597F77D2"/>
    <w:rsid w:val="59CE1BDF"/>
    <w:rsid w:val="5B775263"/>
    <w:rsid w:val="5B9979FC"/>
    <w:rsid w:val="5BE736A4"/>
    <w:rsid w:val="5C1D6F6F"/>
    <w:rsid w:val="5C85539B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54113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313E22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C87298"/>
    <w:rsid w:val="75CA7187"/>
    <w:rsid w:val="76B23026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CE23CCB"/>
    <w:rsid w:val="7DDC26B6"/>
    <w:rsid w:val="7DDD7710"/>
    <w:rsid w:val="7E214AEC"/>
    <w:rsid w:val="7E2E2458"/>
    <w:rsid w:val="7E6B0AAF"/>
    <w:rsid w:val="7E9150DF"/>
    <w:rsid w:val="7E99220A"/>
    <w:rsid w:val="7E9B53C3"/>
    <w:rsid w:val="7F160605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1971</Words>
  <Characters>2428</Characters>
  <Lines>20</Lines>
  <Paragraphs>5</Paragraphs>
  <TotalTime>9</TotalTime>
  <ScaleCrop>false</ScaleCrop>
  <LinksUpToDate>false</LinksUpToDate>
  <CharactersWithSpaces>2751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2019-11-08T02:58:00Z</cp:lastPrinted>
  <dcterms:modified xsi:type="dcterms:W3CDTF">2022-06-28T14:08:45Z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2BB842F96845436393D2E7F60F9E8F2B</vt:lpwstr>
  </property>
</Properties>
</file>